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9CEA" w14:textId="77777777" w:rsidR="003754C9" w:rsidRPr="00D46E21" w:rsidRDefault="003754C9" w:rsidP="003754C9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>ANEXO I - MODELO DE PROPOSTA DE PREÇOS</w:t>
      </w:r>
      <w:r w:rsidRPr="00D46E21">
        <w:rPr>
          <w:rFonts w:asciiTheme="minorHAnsi" w:hAnsiTheme="minorHAnsi" w:cstheme="minorHAnsi"/>
          <w:b/>
          <w:bCs/>
        </w:rPr>
        <w:t xml:space="preserve"> </w:t>
      </w:r>
      <w:r w:rsidRPr="00D46E21">
        <w:rPr>
          <w:rFonts w:asciiTheme="minorHAnsi" w:hAnsiTheme="minorHAnsi" w:cstheme="minorHAnsi"/>
          <w:b/>
          <w:bCs/>
        </w:rPr>
        <w:tab/>
      </w:r>
    </w:p>
    <w:p w14:paraId="70D97640" w14:textId="77777777" w:rsidR="003754C9" w:rsidRDefault="003754C9" w:rsidP="003754C9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619A6CC2" w14:textId="77777777" w:rsidR="003754C9" w:rsidRPr="00D46E21" w:rsidRDefault="003754C9" w:rsidP="003754C9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bookmarkStart w:id="0" w:name="_Hlk192151283"/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7C4B43E3" w14:textId="77777777" w:rsidR="003754C9" w:rsidRPr="00D46E21" w:rsidRDefault="003754C9" w:rsidP="003754C9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6E784D81" w14:textId="77777777" w:rsidR="003754C9" w:rsidRPr="00D46E21" w:rsidRDefault="003754C9" w:rsidP="003754C9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18423963" w14:textId="77777777" w:rsidR="003754C9" w:rsidRDefault="003754C9" w:rsidP="003754C9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3FA0579E" w14:textId="77777777" w:rsidR="003754C9" w:rsidRPr="00D46E21" w:rsidRDefault="003754C9" w:rsidP="003754C9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054E1B46" w14:textId="77777777" w:rsidR="003754C9" w:rsidRPr="00D46E21" w:rsidRDefault="003754C9" w:rsidP="003754C9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 mencionados no ato convocatório e seus anexos, com os quais concordamos plenamente.</w:t>
      </w:r>
    </w:p>
    <w:p w14:paraId="2078FBDD" w14:textId="77777777" w:rsidR="003754C9" w:rsidRPr="00D0501C" w:rsidRDefault="003754C9" w:rsidP="003754C9">
      <w:r w:rsidRPr="00CC01DD">
        <w:rPr>
          <w:rFonts w:asciiTheme="minorHAnsi" w:hAnsiTheme="minorHAnsi" w:cstheme="minorHAnsi"/>
          <w:b/>
        </w:rPr>
        <w:t>OBJETO:</w:t>
      </w:r>
      <w:r w:rsidRPr="00CC01DD">
        <w:rPr>
          <w:rFonts w:asciiTheme="minorHAnsi" w:hAnsiTheme="minorHAnsi" w:cstheme="minorHAnsi"/>
        </w:rPr>
        <w:t xml:space="preserve"> </w:t>
      </w:r>
      <w:r w:rsidRPr="002C39FC">
        <w:rPr>
          <w:rFonts w:asciiTheme="minorHAnsi" w:hAnsiTheme="minorHAnsi" w:cstheme="minorHAnsi"/>
        </w:rPr>
        <w:t>Contratar empresa especializada para a realização das etapas de planejamento, setup, implementação e sustentação evolutiva no desenvolvimento de um ambiente online (intranet corporativa), por meio das soluções da Plataforma Microsoft 365, com ênfase no uso do SharePoint Online, plataforma na qual o Sebrae RO já possui licença de uso e é compatível com os sistemas utilizados.</w:t>
      </w:r>
    </w:p>
    <w:p w14:paraId="5C62FFEF" w14:textId="77777777" w:rsidR="003754C9" w:rsidRPr="00CC01DD" w:rsidRDefault="003754C9" w:rsidP="003754C9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0"/>
        <w:gridCol w:w="3548"/>
        <w:gridCol w:w="1298"/>
        <w:gridCol w:w="1475"/>
        <w:gridCol w:w="1137"/>
        <w:gridCol w:w="903"/>
      </w:tblGrid>
      <w:tr w:rsidR="003754C9" w:rsidRPr="002C39FC" w14:paraId="5E1EFC3F" w14:textId="77777777" w:rsidTr="00C55997">
        <w:tc>
          <w:tcPr>
            <w:tcW w:w="700" w:type="dxa"/>
          </w:tcPr>
          <w:p w14:paraId="5D016BEF" w14:textId="77777777" w:rsidR="003754C9" w:rsidRPr="002C39FC" w:rsidRDefault="003754C9" w:rsidP="00C559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548" w:type="dxa"/>
          </w:tcPr>
          <w:p w14:paraId="1A96902F" w14:textId="77777777" w:rsidR="003754C9" w:rsidRPr="002C39FC" w:rsidRDefault="003754C9" w:rsidP="00C559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298" w:type="dxa"/>
          </w:tcPr>
          <w:p w14:paraId="1D26252E" w14:textId="77777777" w:rsidR="003754C9" w:rsidRPr="002C39FC" w:rsidRDefault="003754C9" w:rsidP="00C559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475" w:type="dxa"/>
          </w:tcPr>
          <w:p w14:paraId="5B6D21D6" w14:textId="77777777" w:rsidR="003754C9" w:rsidRPr="002C39FC" w:rsidRDefault="003754C9" w:rsidP="00C559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7" w:type="dxa"/>
          </w:tcPr>
          <w:p w14:paraId="04B7FD91" w14:textId="77777777" w:rsidR="003754C9" w:rsidRPr="002C39FC" w:rsidRDefault="003754C9" w:rsidP="00C559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903" w:type="dxa"/>
          </w:tcPr>
          <w:p w14:paraId="21874997" w14:textId="77777777" w:rsidR="003754C9" w:rsidRPr="002C39FC" w:rsidRDefault="003754C9" w:rsidP="00C559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3754C9" w:rsidRPr="002C39FC" w14:paraId="0192028C" w14:textId="77777777" w:rsidTr="00C55997">
        <w:tc>
          <w:tcPr>
            <w:tcW w:w="700" w:type="dxa"/>
          </w:tcPr>
          <w:p w14:paraId="65BFE748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48" w:type="dxa"/>
          </w:tcPr>
          <w:p w14:paraId="0E18B2AA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Planejamento: Realização da etapa de planejamento no desenvolvimento de um ambiente online (intranet corporativa), por meio das soluções da Plataforma Office365, explicitamente SharePoint Online.</w:t>
            </w:r>
          </w:p>
        </w:tc>
        <w:tc>
          <w:tcPr>
            <w:tcW w:w="1298" w:type="dxa"/>
          </w:tcPr>
          <w:p w14:paraId="648AE0BF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horas</w:t>
            </w:r>
          </w:p>
        </w:tc>
        <w:tc>
          <w:tcPr>
            <w:tcW w:w="1475" w:type="dxa"/>
          </w:tcPr>
          <w:p w14:paraId="3EDCFA0B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137" w:type="dxa"/>
          </w:tcPr>
          <w:p w14:paraId="3E715F19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3" w:type="dxa"/>
          </w:tcPr>
          <w:p w14:paraId="1E5A1987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4C9" w:rsidRPr="002C39FC" w14:paraId="3FDB3197" w14:textId="77777777" w:rsidTr="00C55997">
        <w:tc>
          <w:tcPr>
            <w:tcW w:w="700" w:type="dxa"/>
          </w:tcPr>
          <w:p w14:paraId="597878AB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48" w:type="dxa"/>
          </w:tcPr>
          <w:p w14:paraId="7DBA20B8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Setup: Realização da etapa de setup do ambiente online (intranet corporativa) no Tenant Microsoft 365, por meio das soluções da Plataforma Office365, explicitamente SharePoint Online.</w:t>
            </w:r>
          </w:p>
        </w:tc>
        <w:tc>
          <w:tcPr>
            <w:tcW w:w="1298" w:type="dxa"/>
          </w:tcPr>
          <w:p w14:paraId="68862E06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horas</w:t>
            </w:r>
          </w:p>
        </w:tc>
        <w:tc>
          <w:tcPr>
            <w:tcW w:w="1475" w:type="dxa"/>
          </w:tcPr>
          <w:p w14:paraId="7EA08DB1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137" w:type="dxa"/>
          </w:tcPr>
          <w:p w14:paraId="7068C69E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3" w:type="dxa"/>
          </w:tcPr>
          <w:p w14:paraId="7E989D65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4C9" w:rsidRPr="002C39FC" w14:paraId="1CB288A7" w14:textId="77777777" w:rsidTr="00C55997">
        <w:tc>
          <w:tcPr>
            <w:tcW w:w="700" w:type="dxa"/>
          </w:tcPr>
          <w:p w14:paraId="570A381C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48" w:type="dxa"/>
          </w:tcPr>
          <w:p w14:paraId="3E17643C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Implementação: Realização da etapa de implementação da intranet corporativa no SharePoint Online.</w:t>
            </w:r>
          </w:p>
        </w:tc>
        <w:tc>
          <w:tcPr>
            <w:tcW w:w="1298" w:type="dxa"/>
          </w:tcPr>
          <w:p w14:paraId="226D3860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horas</w:t>
            </w:r>
          </w:p>
        </w:tc>
        <w:tc>
          <w:tcPr>
            <w:tcW w:w="1475" w:type="dxa"/>
          </w:tcPr>
          <w:p w14:paraId="531887E7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137" w:type="dxa"/>
          </w:tcPr>
          <w:p w14:paraId="6F227844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3" w:type="dxa"/>
          </w:tcPr>
          <w:p w14:paraId="186CB042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4C9" w:rsidRPr="002C39FC" w14:paraId="4B5CE4B1" w14:textId="77777777" w:rsidTr="00C55997">
        <w:tc>
          <w:tcPr>
            <w:tcW w:w="700" w:type="dxa"/>
          </w:tcPr>
          <w:p w14:paraId="08313CBF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548" w:type="dxa"/>
          </w:tcPr>
          <w:p w14:paraId="63F42933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Banco de horas de Sustentação e Evoluções: Esta etapa de Sustentação e Evoluções do projeto e sob demanda e envolve manutenção operacional, correção de bugs, atualização de conteúdos, backup, suporte técnico, monitoramento de indicadores, atualização com novas funcionalidades e gestão do ciclo de vida da intranet.</w:t>
            </w:r>
          </w:p>
        </w:tc>
        <w:tc>
          <w:tcPr>
            <w:tcW w:w="1298" w:type="dxa"/>
          </w:tcPr>
          <w:p w14:paraId="28DD841D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horas</w:t>
            </w:r>
          </w:p>
        </w:tc>
        <w:tc>
          <w:tcPr>
            <w:tcW w:w="1475" w:type="dxa"/>
          </w:tcPr>
          <w:p w14:paraId="5522064E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137" w:type="dxa"/>
          </w:tcPr>
          <w:p w14:paraId="1558B9E7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3" w:type="dxa"/>
          </w:tcPr>
          <w:p w14:paraId="07E0850C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4C9" w:rsidRPr="002C39FC" w14:paraId="715FD831" w14:textId="77777777" w:rsidTr="00C55997">
        <w:tc>
          <w:tcPr>
            <w:tcW w:w="700" w:type="dxa"/>
          </w:tcPr>
          <w:p w14:paraId="45BE3125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58" w:type="dxa"/>
            <w:gridSpan w:val="4"/>
          </w:tcPr>
          <w:p w14:paraId="2C701FED" w14:textId="77777777" w:rsidR="003754C9" w:rsidRPr="002C39FC" w:rsidRDefault="003754C9" w:rsidP="00C5599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b/>
                <w:sz w:val="22"/>
                <w:szCs w:val="22"/>
              </w:rPr>
              <w:t>VALOR TOTAL GERAL</w:t>
            </w:r>
          </w:p>
        </w:tc>
        <w:tc>
          <w:tcPr>
            <w:tcW w:w="903" w:type="dxa"/>
          </w:tcPr>
          <w:p w14:paraId="64858583" w14:textId="77777777" w:rsidR="003754C9" w:rsidRPr="002C39FC" w:rsidRDefault="003754C9" w:rsidP="00C559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39FC">
              <w:rPr>
                <w:rFonts w:asciiTheme="minorHAnsi" w:hAnsiTheme="minorHAnsi" w:cstheme="minorHAnsi"/>
                <w:b/>
                <w:sz w:val="22"/>
                <w:szCs w:val="22"/>
              </w:rPr>
              <w:t>R$</w:t>
            </w:r>
          </w:p>
        </w:tc>
      </w:tr>
    </w:tbl>
    <w:p w14:paraId="04F5B555" w14:textId="77777777" w:rsidR="003754C9" w:rsidRPr="00D46E21" w:rsidRDefault="003754C9" w:rsidP="003754C9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613A3626" w14:textId="77777777" w:rsidR="003754C9" w:rsidRPr="00D46E21" w:rsidRDefault="003754C9" w:rsidP="003754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1" w:name="_Hlk124430971"/>
      <w:r w:rsidRPr="00D46E21">
        <w:rPr>
          <w:rFonts w:asciiTheme="minorHAnsi" w:hAnsiTheme="minorHAnsi" w:cstheme="minorHAnsi"/>
        </w:rPr>
        <w:t>O valor total de nossa proposta para prestação dos serviços objeto desta cotação é de R$      (         ), conforme a Planilha de Custo.</w:t>
      </w:r>
    </w:p>
    <w:p w14:paraId="113C3975" w14:textId="77777777" w:rsidR="003754C9" w:rsidRDefault="003754C9" w:rsidP="003754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74F553" w14:textId="77777777" w:rsidR="003754C9" w:rsidRPr="00D46E21" w:rsidRDefault="003754C9" w:rsidP="003754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 xml:space="preserve">Informamos que estão inclusos nos preços ofertados todos os tributos, custos e despesas </w:t>
      </w:r>
      <w:r w:rsidRPr="00D46E21">
        <w:rPr>
          <w:rFonts w:asciiTheme="minorHAnsi" w:hAnsiTheme="minorHAnsi" w:cstheme="minorHAnsi"/>
        </w:rPr>
        <w:lastRenderedPageBreak/>
        <w:t>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77F4575A" w14:textId="77777777" w:rsidR="003754C9" w:rsidRPr="00D46E21" w:rsidRDefault="003754C9" w:rsidP="003754C9">
      <w:pPr>
        <w:ind w:left="426"/>
        <w:jc w:val="both"/>
        <w:rPr>
          <w:rFonts w:asciiTheme="minorHAnsi" w:hAnsiTheme="minorHAnsi" w:cstheme="minorHAnsi"/>
        </w:rPr>
      </w:pPr>
    </w:p>
    <w:p w14:paraId="73C80E9B" w14:textId="77777777" w:rsidR="003754C9" w:rsidRPr="00D46E21" w:rsidRDefault="003754C9" w:rsidP="003754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BE3A91">
        <w:rPr>
          <w:rFonts w:asciiTheme="minorHAnsi" w:hAnsiTheme="minorHAnsi" w:cstheme="minorHAnsi"/>
          <w:b/>
          <w:bCs/>
        </w:rPr>
        <w:t>90</w:t>
      </w:r>
      <w:r w:rsidRPr="00D46E21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noventa</w:t>
      </w:r>
      <w:r w:rsidRPr="00D46E21">
        <w:rPr>
          <w:rFonts w:asciiTheme="minorHAnsi" w:hAnsiTheme="minorHAnsi" w:cstheme="minorHAnsi"/>
          <w:b/>
          <w:bCs/>
        </w:rPr>
        <w:t>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5CE53456" w14:textId="77777777" w:rsidR="003754C9" w:rsidRPr="00D46E21" w:rsidRDefault="003754C9" w:rsidP="003754C9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6015B3F6" w14:textId="77777777" w:rsidR="003754C9" w:rsidRDefault="003754C9" w:rsidP="003754C9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3BA5D3B6" w14:textId="77777777" w:rsidR="003754C9" w:rsidRPr="00D46E21" w:rsidRDefault="003754C9" w:rsidP="003754C9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432"/>
        <w:gridCol w:w="889"/>
        <w:gridCol w:w="2233"/>
        <w:gridCol w:w="3765"/>
      </w:tblGrid>
      <w:tr w:rsidR="003754C9" w:rsidRPr="00D46E21" w14:paraId="1BDFBC1C" w14:textId="77777777" w:rsidTr="00C55997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7C3CF" w14:textId="77777777" w:rsidR="003754C9" w:rsidRPr="00D46E21" w:rsidRDefault="003754C9" w:rsidP="00C55997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DADOS DA</w:t>
            </w:r>
            <w:r w:rsidRPr="00D46E2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</w:p>
        </w:tc>
      </w:tr>
      <w:tr w:rsidR="003754C9" w:rsidRPr="00D46E21" w14:paraId="3526FA5F" w14:textId="77777777" w:rsidTr="00C55997">
        <w:trPr>
          <w:trHeight w:val="46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044D4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Razão</w:t>
            </w:r>
            <w:r w:rsidRPr="00D46E2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DDE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4C9" w:rsidRPr="00D46E21" w14:paraId="2BEF5C24" w14:textId="77777777" w:rsidTr="00C55997">
        <w:trPr>
          <w:trHeight w:val="297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FD77E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  <w:r w:rsidRPr="00D46E2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D376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4C9" w:rsidRPr="00D46E21" w14:paraId="01135A61" w14:textId="77777777" w:rsidTr="00C55997">
        <w:trPr>
          <w:trHeight w:val="30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E97BD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C26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4C9" w:rsidRPr="00D46E21" w14:paraId="001B9E13" w14:textId="77777777" w:rsidTr="00C55997">
        <w:trPr>
          <w:trHeight w:val="302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EF65B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N°:</w:t>
            </w:r>
            <w:r w:rsidRPr="00D46E2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E6F6" w14:textId="77777777" w:rsidR="003754C9" w:rsidRPr="00D46E21" w:rsidRDefault="003754C9" w:rsidP="00C55997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51DE" w14:textId="77777777" w:rsidR="003754C9" w:rsidRPr="00D46E21" w:rsidRDefault="003754C9" w:rsidP="00C55997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  <w:r w:rsidRPr="00D46E2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</w:tc>
      </w:tr>
      <w:tr w:rsidR="003754C9" w:rsidRPr="00D46E21" w14:paraId="2009056E" w14:textId="77777777" w:rsidTr="00C55997">
        <w:trPr>
          <w:trHeight w:val="297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BEC02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  <w:r w:rsidRPr="00D46E2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EFE8" w14:textId="77777777" w:rsidR="003754C9" w:rsidRPr="00D46E21" w:rsidRDefault="003754C9" w:rsidP="00C55997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  <w:r w:rsidRPr="00D46E2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5DB6" w14:textId="77777777" w:rsidR="003754C9" w:rsidRPr="00D46E21" w:rsidRDefault="003754C9" w:rsidP="00C55997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3754C9" w:rsidRPr="00D46E21" w14:paraId="4F8F3D70" w14:textId="77777777" w:rsidTr="00C55997">
        <w:trPr>
          <w:trHeight w:val="30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1F89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  <w:r w:rsidRPr="00D46E2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84B0" w14:textId="77777777" w:rsidR="003754C9" w:rsidRPr="00D46E21" w:rsidRDefault="003754C9" w:rsidP="00C55997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 w:rsidRPr="00D46E2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</w:tr>
      <w:tr w:rsidR="003754C9" w:rsidRPr="00D46E21" w14:paraId="1400DC46" w14:textId="77777777" w:rsidTr="00C55997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4C1F0" w14:textId="77777777" w:rsidR="003754C9" w:rsidRPr="00D46E21" w:rsidRDefault="003754C9" w:rsidP="00C55997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REPRESENTANTE</w:t>
            </w:r>
            <w:r w:rsidRPr="00D46E21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LEGAL</w:t>
            </w:r>
            <w:r w:rsidRPr="00D46E21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D46E21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  <w:r w:rsidRPr="00D46E21"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RESPONSÁVEL</w:t>
            </w:r>
          </w:p>
        </w:tc>
      </w:tr>
      <w:tr w:rsidR="003754C9" w:rsidRPr="00D46E21" w14:paraId="6A4619AE" w14:textId="77777777" w:rsidTr="00C55997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F12DF" w14:textId="77777777" w:rsidR="003754C9" w:rsidRPr="00D46E21" w:rsidRDefault="003754C9" w:rsidP="00C55997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9348" w14:textId="77777777" w:rsidR="003754C9" w:rsidRPr="00D46E21" w:rsidRDefault="003754C9" w:rsidP="00C55997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4C9" w:rsidRPr="00D46E21" w14:paraId="12CC5A6D" w14:textId="77777777" w:rsidTr="00C55997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1E9A" w14:textId="77777777" w:rsidR="003754C9" w:rsidRPr="00D46E21" w:rsidRDefault="003754C9" w:rsidP="00C55997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Cargo/Função: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AD20" w14:textId="77777777" w:rsidR="003754C9" w:rsidRPr="00D46E21" w:rsidRDefault="003754C9" w:rsidP="00C55997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4C9" w:rsidRPr="00D46E21" w14:paraId="14AAFA66" w14:textId="77777777" w:rsidTr="00C55997">
        <w:trPr>
          <w:trHeight w:val="53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CB1C" w14:textId="77777777" w:rsidR="003754C9" w:rsidRPr="00D46E21" w:rsidRDefault="003754C9" w:rsidP="00C55997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Tel.: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DBDE7" w14:textId="77777777" w:rsidR="003754C9" w:rsidRPr="00D46E21" w:rsidRDefault="003754C9" w:rsidP="00C55997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</w:tbl>
    <w:p w14:paraId="7E54C65C" w14:textId="77777777" w:rsidR="003754C9" w:rsidRPr="00D46E21" w:rsidRDefault="003754C9" w:rsidP="003754C9">
      <w:pPr>
        <w:rPr>
          <w:rFonts w:asciiTheme="minorHAnsi" w:hAnsiTheme="minorHAnsi" w:cstheme="minorHAnsi"/>
        </w:rPr>
      </w:pPr>
    </w:p>
    <w:p w14:paraId="154AB72D" w14:textId="77777777" w:rsidR="003754C9" w:rsidRPr="00D90D3F" w:rsidRDefault="003754C9" w:rsidP="003754C9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(Local),       de                   d</w:t>
      </w:r>
      <w:r w:rsidRPr="00D90D3F">
        <w:rPr>
          <w:rFonts w:asciiTheme="minorHAnsi" w:hAnsiTheme="minorHAnsi" w:cstheme="minorHAnsi"/>
        </w:rPr>
        <w:t>e 2025.</w:t>
      </w:r>
    </w:p>
    <w:p w14:paraId="6E6207A5" w14:textId="77777777" w:rsidR="003754C9" w:rsidRPr="00D46E21" w:rsidRDefault="003754C9" w:rsidP="003754C9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41CC3E07" w14:textId="77777777" w:rsidR="003754C9" w:rsidRPr="00D46E21" w:rsidRDefault="003754C9" w:rsidP="003754C9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53745A66" w14:textId="77777777" w:rsidR="003754C9" w:rsidRPr="00D46E21" w:rsidRDefault="003754C9" w:rsidP="003754C9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  <w:bookmarkEnd w:id="1"/>
    </w:p>
    <w:p w14:paraId="7BBAEB68" w14:textId="4840FAB7" w:rsidR="00920751" w:rsidRPr="003754C9" w:rsidRDefault="00920751" w:rsidP="003754C9"/>
    <w:sectPr w:rsidR="00920751" w:rsidRPr="003754C9" w:rsidSect="007B6276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2E3A" w14:textId="77777777" w:rsidR="00CE7E63" w:rsidRDefault="00CE7E63" w:rsidP="00920751">
      <w:r>
        <w:separator/>
      </w:r>
    </w:p>
  </w:endnote>
  <w:endnote w:type="continuationSeparator" w:id="0">
    <w:p w14:paraId="510E9C0A" w14:textId="77777777" w:rsidR="00CE7E63" w:rsidRDefault="00CE7E63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FA0D" w14:textId="77777777" w:rsidR="00CE7E63" w:rsidRDefault="00CE7E63" w:rsidP="00920751">
      <w:r>
        <w:separator/>
      </w:r>
    </w:p>
  </w:footnote>
  <w:footnote w:type="continuationSeparator" w:id="0">
    <w:p w14:paraId="0C1F84AD" w14:textId="77777777" w:rsidR="00CE7E63" w:rsidRDefault="00CE7E63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2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2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236036"/>
    <w:rsid w:val="00272400"/>
    <w:rsid w:val="003754C9"/>
    <w:rsid w:val="00501A43"/>
    <w:rsid w:val="005044FE"/>
    <w:rsid w:val="00570B58"/>
    <w:rsid w:val="00614553"/>
    <w:rsid w:val="006D35D4"/>
    <w:rsid w:val="007B0A41"/>
    <w:rsid w:val="007B6276"/>
    <w:rsid w:val="007C6A93"/>
    <w:rsid w:val="007C76BE"/>
    <w:rsid w:val="00906BAB"/>
    <w:rsid w:val="00920751"/>
    <w:rsid w:val="00946855"/>
    <w:rsid w:val="00951BDD"/>
    <w:rsid w:val="00993BA5"/>
    <w:rsid w:val="00A3465E"/>
    <w:rsid w:val="00BD27DA"/>
    <w:rsid w:val="00CE7E63"/>
    <w:rsid w:val="00D46E21"/>
    <w:rsid w:val="00D96231"/>
    <w:rsid w:val="00E96B24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3754C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Carlos Adriano de Alcântara Mourão</cp:lastModifiedBy>
  <cp:revision>2</cp:revision>
  <dcterms:created xsi:type="dcterms:W3CDTF">2025-07-04T14:13:00Z</dcterms:created>
  <dcterms:modified xsi:type="dcterms:W3CDTF">2025-07-04T14:13:00Z</dcterms:modified>
</cp:coreProperties>
</file>